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96B30" w14:textId="53C519FE" w:rsidR="00CC02D8" w:rsidRDefault="00CC02D8" w:rsidP="00472506">
      <w:pPr>
        <w:pStyle w:val="xmsonormal"/>
      </w:pPr>
      <w:r>
        <w:t>4.28.21</w:t>
      </w:r>
    </w:p>
    <w:p w14:paraId="3405AD96" w14:textId="3B524B24" w:rsidR="00CD2086" w:rsidRPr="00CD2086" w:rsidRDefault="00CD2086" w:rsidP="00472506">
      <w:pPr>
        <w:pStyle w:val="xmsonormal"/>
      </w:pPr>
      <w:r>
        <w:t>Dear Deans, Department Chairs and Course Schedulers,</w:t>
      </w:r>
    </w:p>
    <w:p w14:paraId="4F8C9EF5" w14:textId="6A1F092A" w:rsidR="00CD2086" w:rsidRDefault="00CD2086" w:rsidP="00472506">
      <w:pPr>
        <w:pStyle w:val="xmsonormal"/>
        <w:rPr>
          <w:b/>
          <w:bCs/>
        </w:rPr>
      </w:pPr>
    </w:p>
    <w:p w14:paraId="10AB96DA" w14:textId="21180CD8" w:rsidR="00472506" w:rsidRDefault="00472506" w:rsidP="00472506">
      <w:pPr>
        <w:pStyle w:val="xmsonormal"/>
      </w:pPr>
      <w:r>
        <w:rPr>
          <w:b/>
          <w:bCs/>
        </w:rPr>
        <w:t xml:space="preserve">Great </w:t>
      </w:r>
      <w:r w:rsidR="00926543">
        <w:rPr>
          <w:b/>
          <w:bCs/>
        </w:rPr>
        <w:t>news!</w:t>
      </w:r>
      <w:r>
        <w:t>   </w:t>
      </w:r>
      <w:r w:rsidR="00CD2086">
        <w:t xml:space="preserve">Yesterday, </w:t>
      </w:r>
      <w:r>
        <w:t xml:space="preserve">the CSU system announced that vaccines will be REQUIRED for all student, </w:t>
      </w:r>
      <w:r w:rsidR="00926543">
        <w:t>staff,</w:t>
      </w:r>
      <w:r>
        <w:t xml:space="preserve"> and faculty this fall 2021.  President McConnell and Provost Pedersen followed up with some additional context for the CSU Fort Collins campus.   While there will be an opportunity to apply for an exemption per the Office of Equal Opportunity (OEO) guidelines (e.g., for religious and health reasons), we expect that </w:t>
      </w:r>
      <w:r w:rsidR="00BF39CB">
        <w:t>most of</w:t>
      </w:r>
      <w:r>
        <w:t xml:space="preserve"> our CSU community to be vaccinated come fall</w:t>
      </w:r>
      <w:r w:rsidR="00407EDC">
        <w:t>, pending full approval of one or more vaccines by the U.S Food and Drug Administration (FDA).</w:t>
      </w:r>
    </w:p>
    <w:p w14:paraId="21C6D568" w14:textId="77777777" w:rsidR="00472506" w:rsidRDefault="00472506" w:rsidP="00472506">
      <w:pPr>
        <w:pStyle w:val="xmsonormal"/>
      </w:pPr>
      <w:r>
        <w:t> </w:t>
      </w:r>
    </w:p>
    <w:p w14:paraId="29D6519D" w14:textId="77777777" w:rsidR="00BF39CB" w:rsidRDefault="00472506" w:rsidP="00BF39CB">
      <w:pPr>
        <w:pStyle w:val="xmsonormal"/>
      </w:pPr>
      <w:r>
        <w:rPr>
          <w:b/>
          <w:bCs/>
        </w:rPr>
        <w:t>Implications</w:t>
      </w:r>
      <w:r w:rsidR="00CD2086">
        <w:rPr>
          <w:b/>
          <w:bCs/>
        </w:rPr>
        <w:t xml:space="preserve"> for the </w:t>
      </w:r>
      <w:r w:rsidR="00CD2086" w:rsidRPr="00CD2086">
        <w:rPr>
          <w:b/>
          <w:bCs/>
          <w:i/>
          <w:iCs/>
        </w:rPr>
        <w:t>Fall 2021 Class Schedule</w:t>
      </w:r>
      <w:r>
        <w:t xml:space="preserve">.  There are many exciting implications connected to the vaccine requirement as it paves the way for a nearly return to campus “the fullest extent possible” this fall.  </w:t>
      </w:r>
      <w:r w:rsidR="00BF39CB">
        <w:t xml:space="preserve">Here are the implications for the Fall 2021 Class Schedule, in particular.  </w:t>
      </w:r>
    </w:p>
    <w:p w14:paraId="6388AC86" w14:textId="5D719BF6" w:rsidR="00472506" w:rsidRDefault="00472506" w:rsidP="00BF39CB">
      <w:pPr>
        <w:pStyle w:val="xmsonormal"/>
        <w:numPr>
          <w:ilvl w:val="0"/>
          <w:numId w:val="1"/>
        </w:numPr>
      </w:pPr>
      <w:r>
        <w:t>Social distancing in classrooms is eliminated for Fall 2021</w:t>
      </w:r>
      <w:r w:rsidR="00CD2086">
        <w:t>,</w:t>
      </w:r>
      <w:r>
        <w:t xml:space="preserve"> </w:t>
      </w:r>
      <w:r w:rsidR="00CD2086" w:rsidRPr="00CD2086">
        <w:rPr>
          <w:i/>
          <w:iCs/>
        </w:rPr>
        <w:t>pending</w:t>
      </w:r>
      <w:r w:rsidR="00A141B0">
        <w:rPr>
          <w:i/>
          <w:iCs/>
        </w:rPr>
        <w:t xml:space="preserve"> vaccination approval and universal access is achieved</w:t>
      </w:r>
      <w:r w:rsidR="00CD2086">
        <w:t>, expected sometime this summer.</w:t>
      </w:r>
    </w:p>
    <w:p w14:paraId="0D4F874B" w14:textId="77777777" w:rsidR="00472506" w:rsidRDefault="00472506" w:rsidP="00472506">
      <w:pPr>
        <w:pStyle w:val="xmsolistparagraph"/>
        <w:numPr>
          <w:ilvl w:val="0"/>
          <w:numId w:val="1"/>
        </w:numPr>
      </w:pPr>
      <w:r>
        <w:t>Classroom capacities for Fall 2021 return to normal</w:t>
      </w:r>
    </w:p>
    <w:p w14:paraId="3F061054" w14:textId="689F769C" w:rsidR="00472506" w:rsidRDefault="00472506" w:rsidP="00472506">
      <w:pPr>
        <w:pStyle w:val="xmsolistparagraph"/>
        <w:numPr>
          <w:ilvl w:val="0"/>
          <w:numId w:val="1"/>
        </w:numPr>
      </w:pPr>
      <w:r>
        <w:t xml:space="preserve">Fall 2021 Course Schedule – The </w:t>
      </w:r>
      <w:r w:rsidR="00CD2086">
        <w:t xml:space="preserve">Office of the </w:t>
      </w:r>
      <w:r>
        <w:t>Registrar (RO) will be working with the Deans, College/Department Schedulers and Department Chairs to review the Fall schedule and transition as many courses as possible to fully in-person delivery</w:t>
      </w:r>
      <w:r w:rsidR="00BF39CB">
        <w:t>.</w:t>
      </w:r>
      <w:r>
        <w:t xml:space="preserve"> </w:t>
      </w:r>
    </w:p>
    <w:p w14:paraId="66AD3650" w14:textId="4FA40F3E" w:rsidR="00472506" w:rsidRDefault="00472506" w:rsidP="00472506">
      <w:pPr>
        <w:pStyle w:val="xmsolistparagraph"/>
        <w:numPr>
          <w:ilvl w:val="1"/>
          <w:numId w:val="2"/>
        </w:numPr>
        <w:ind w:left="1800"/>
      </w:pPr>
      <w:r>
        <w:t>The RO is developing a spreadsheet for each college, with a separate tab for each department</w:t>
      </w:r>
      <w:r w:rsidR="00BF39CB">
        <w:t>.</w:t>
      </w:r>
    </w:p>
    <w:p w14:paraId="1700E9AD" w14:textId="42EC8E86" w:rsidR="00472506" w:rsidRDefault="00472506" w:rsidP="00DA14EA">
      <w:pPr>
        <w:pStyle w:val="xmsolistparagraph"/>
        <w:numPr>
          <w:ilvl w:val="1"/>
          <w:numId w:val="2"/>
        </w:numPr>
        <w:ind w:left="1800"/>
      </w:pPr>
      <w:r>
        <w:t xml:space="preserve">On the spreadsheet, each course will be listed, followed by </w:t>
      </w:r>
      <w:r w:rsidR="002F66A3">
        <w:t xml:space="preserve">a set of </w:t>
      </w:r>
      <w:r>
        <w:t>columns</w:t>
      </w:r>
      <w:r w:rsidR="002F66A3">
        <w:t xml:space="preserve">, including one that asks whether each online and hybrid course </w:t>
      </w:r>
      <w:r w:rsidR="00CD1CC3">
        <w:t>should not return</w:t>
      </w:r>
      <w:r w:rsidR="002F66A3">
        <w:t xml:space="preserve"> to fully in-person delivery, among other questions.   </w:t>
      </w:r>
    </w:p>
    <w:p w14:paraId="6E68D5F9" w14:textId="7E5E1891" w:rsidR="00472506" w:rsidRDefault="00472506" w:rsidP="00472506">
      <w:pPr>
        <w:pStyle w:val="xmsolistparagraph"/>
        <w:numPr>
          <w:ilvl w:val="1"/>
          <w:numId w:val="2"/>
        </w:numPr>
        <w:ind w:left="1800"/>
      </w:pPr>
      <w:r>
        <w:t xml:space="preserve">The </w:t>
      </w:r>
      <w:r w:rsidR="002F66A3">
        <w:t>spreadsheet will be ready on Monday, May 3.  The RO will allow two weeks for colleges to complete and return their spreadsheet to room scheduling by May 14</w:t>
      </w:r>
      <w:r w:rsidR="00A141B0">
        <w:t>, but earlier submission is greatly appreciated to help workload.</w:t>
      </w:r>
      <w:r w:rsidR="002F66A3">
        <w:t xml:space="preserve"> </w:t>
      </w:r>
    </w:p>
    <w:p w14:paraId="5274148E" w14:textId="22267490" w:rsidR="002F66A3" w:rsidRDefault="002F66A3" w:rsidP="00472506">
      <w:pPr>
        <w:pStyle w:val="xmsolistparagraph"/>
        <w:numPr>
          <w:ilvl w:val="1"/>
          <w:numId w:val="2"/>
        </w:numPr>
        <w:ind w:left="1800"/>
      </w:pPr>
      <w:r>
        <w:t>One spreadsheet should be submitted to room scheduling per college</w:t>
      </w:r>
      <w:r w:rsidR="00251890">
        <w:t>.  C</w:t>
      </w:r>
      <w:r>
        <w:t>olleges</w:t>
      </w:r>
      <w:r w:rsidR="00251890">
        <w:t>, please</w:t>
      </w:r>
      <w:r>
        <w:t xml:space="preserve"> coordinate this effort </w:t>
      </w:r>
      <w:r w:rsidR="00BF39CB">
        <w:t>internally.</w:t>
      </w:r>
      <w:r>
        <w:t xml:space="preserve"> </w:t>
      </w:r>
    </w:p>
    <w:p w14:paraId="46E59A35" w14:textId="18056875" w:rsidR="00472506" w:rsidRDefault="00251890" w:rsidP="00472506">
      <w:pPr>
        <w:pStyle w:val="xmsolistparagraph"/>
        <w:numPr>
          <w:ilvl w:val="1"/>
          <w:numId w:val="2"/>
        </w:numPr>
        <w:ind w:left="1800"/>
      </w:pPr>
      <w:r>
        <w:t xml:space="preserve">When </w:t>
      </w:r>
      <w:r w:rsidR="002F66A3">
        <w:t>the RO receives</w:t>
      </w:r>
      <w:r>
        <w:t xml:space="preserve"> your</w:t>
      </w:r>
      <w:r w:rsidR="002F66A3">
        <w:t xml:space="preserve"> spreadsheet, </w:t>
      </w:r>
      <w:r w:rsidR="00BF39CB">
        <w:t>they w</w:t>
      </w:r>
      <w:r w:rsidR="00472506">
        <w:t xml:space="preserve">ill begin to shift the indicated online and hybrid courses to fully in-person sections, following the same schedule (time and days) </w:t>
      </w:r>
      <w:r w:rsidR="00BF39CB">
        <w:t>as currently assigned.</w:t>
      </w:r>
    </w:p>
    <w:p w14:paraId="3EF0DB69" w14:textId="0A1F2E49" w:rsidR="00BF39CB" w:rsidRDefault="00BF39CB" w:rsidP="00472506">
      <w:pPr>
        <w:pStyle w:val="xmsolistparagraph"/>
        <w:numPr>
          <w:ilvl w:val="1"/>
          <w:numId w:val="2"/>
        </w:numPr>
        <w:ind w:left="1800"/>
      </w:pPr>
      <w:r>
        <w:t>Asynchronous online and hybrid courses cannot simply convert to in-person delivery because no times/days are currently assigned, new sections can be created.</w:t>
      </w:r>
    </w:p>
    <w:p w14:paraId="612449B4" w14:textId="77777777" w:rsidR="00251890" w:rsidRDefault="00BF39CB" w:rsidP="00251890">
      <w:pPr>
        <w:pStyle w:val="xmsolistparagraph"/>
        <w:numPr>
          <w:ilvl w:val="0"/>
          <w:numId w:val="3"/>
        </w:numPr>
        <w:ind w:left="1080"/>
      </w:pPr>
      <w:r>
        <w:t xml:space="preserve">The </w:t>
      </w:r>
      <w:r w:rsidR="005D43C7">
        <w:t>RO</w:t>
      </w:r>
      <w:r w:rsidR="00472506">
        <w:t xml:space="preserve"> hope</w:t>
      </w:r>
      <w:r>
        <w:t>s</w:t>
      </w:r>
      <w:r w:rsidR="00472506">
        <w:t xml:space="preserve"> that this process will be </w:t>
      </w:r>
      <w:r>
        <w:t xml:space="preserve">largely </w:t>
      </w:r>
      <w:r w:rsidR="00472506">
        <w:t xml:space="preserve">complete by early </w:t>
      </w:r>
      <w:r>
        <w:t>June and will continue to roll throughout the summer</w:t>
      </w:r>
      <w:r w:rsidR="00472506">
        <w:t>.</w:t>
      </w:r>
      <w:r w:rsidR="005D43C7">
        <w:t xml:space="preserve">  </w:t>
      </w:r>
    </w:p>
    <w:p w14:paraId="1A5C1788" w14:textId="6CC84BD8" w:rsidR="00472506" w:rsidRDefault="00472506" w:rsidP="00251890">
      <w:pPr>
        <w:pStyle w:val="xmsolistparagraph"/>
        <w:numPr>
          <w:ilvl w:val="0"/>
          <w:numId w:val="3"/>
        </w:numPr>
        <w:ind w:left="1080"/>
      </w:pPr>
      <w:r>
        <w:t xml:space="preserve">Remote learning option – We recognize that there are some students for whom we will </w:t>
      </w:r>
      <w:r w:rsidRPr="00251890">
        <w:rPr>
          <w:i/>
          <w:iCs/>
        </w:rPr>
        <w:t>need</w:t>
      </w:r>
      <w:r>
        <w:t xml:space="preserve"> </w:t>
      </w:r>
      <w:r w:rsidR="005D43C7">
        <w:t xml:space="preserve">or </w:t>
      </w:r>
      <w:r w:rsidR="005D43C7" w:rsidRPr="00251890">
        <w:rPr>
          <w:i/>
          <w:iCs/>
        </w:rPr>
        <w:t>require</w:t>
      </w:r>
      <w:r w:rsidR="005D43C7">
        <w:t xml:space="preserve"> </w:t>
      </w:r>
      <w:r>
        <w:t xml:space="preserve">the remote learning option.  </w:t>
      </w:r>
      <w:r w:rsidR="00251890">
        <w:t>The parameters for determining students who need or require remote learning is to be determined.  We will need to be flexible.</w:t>
      </w:r>
      <w:r>
        <w:t xml:space="preserve">  </w:t>
      </w:r>
    </w:p>
    <w:p w14:paraId="59FF805D" w14:textId="77777777" w:rsidR="00472506" w:rsidRDefault="00472506" w:rsidP="00472506">
      <w:pPr>
        <w:pStyle w:val="xmsonormal"/>
      </w:pPr>
      <w:r>
        <w:t> </w:t>
      </w:r>
    </w:p>
    <w:p w14:paraId="39EC6653" w14:textId="04FCF943" w:rsidR="00472506" w:rsidRDefault="00472506" w:rsidP="00472506">
      <w:pPr>
        <w:pStyle w:val="xmsonormal"/>
      </w:pPr>
      <w:r>
        <w:rPr>
          <w:b/>
          <w:bCs/>
        </w:rPr>
        <w:t>Questions</w:t>
      </w:r>
      <w:r>
        <w:t xml:space="preserve">.   While this news is exciting, it also comes with many questions and details that still need to be determined.   Here are some questions that </w:t>
      </w:r>
      <w:r w:rsidR="00251890">
        <w:t>you or your faculty may be asking</w:t>
      </w:r>
      <w:r>
        <w:t>:</w:t>
      </w:r>
    </w:p>
    <w:p w14:paraId="3D1E3F44" w14:textId="77777777" w:rsidR="00472506" w:rsidRDefault="00472506" w:rsidP="00472506">
      <w:pPr>
        <w:pStyle w:val="xmsolistparagraph"/>
        <w:numPr>
          <w:ilvl w:val="0"/>
          <w:numId w:val="4"/>
        </w:numPr>
      </w:pPr>
      <w:r>
        <w:t>How will we document/verify that someone has been vaccinated? – the process details to be determined.</w:t>
      </w:r>
    </w:p>
    <w:p w14:paraId="4C6DE79F" w14:textId="7D7CE430" w:rsidR="00472506" w:rsidRDefault="00472506" w:rsidP="00472506">
      <w:pPr>
        <w:pStyle w:val="xmsolistparagraph"/>
        <w:numPr>
          <w:ilvl w:val="0"/>
          <w:numId w:val="4"/>
        </w:numPr>
      </w:pPr>
      <w:r>
        <w:t xml:space="preserve">Will there be exemptions to the vaccine policy? – there will be allowances for exemptions for students, </w:t>
      </w:r>
      <w:r w:rsidR="00926543">
        <w:t>staff,</w:t>
      </w:r>
      <w:r>
        <w:t xml:space="preserve"> and faculty.  These details will be forthcoming. </w:t>
      </w:r>
    </w:p>
    <w:p w14:paraId="2F5BA963" w14:textId="77F32361" w:rsidR="00472506" w:rsidRDefault="00472506" w:rsidP="00472506">
      <w:pPr>
        <w:pStyle w:val="xmsolistparagraph"/>
        <w:numPr>
          <w:ilvl w:val="0"/>
          <w:numId w:val="4"/>
        </w:numPr>
      </w:pPr>
      <w:r>
        <w:t>Will students be able to be vaccinated on campus? – CSU will have the capability to offer vaccines to students in the fall</w:t>
      </w:r>
    </w:p>
    <w:p w14:paraId="45A1283D" w14:textId="5F5656F8" w:rsidR="00251890" w:rsidRDefault="00251890" w:rsidP="00472506">
      <w:pPr>
        <w:pStyle w:val="xmsolistparagraph"/>
        <w:numPr>
          <w:ilvl w:val="0"/>
          <w:numId w:val="4"/>
        </w:numPr>
      </w:pPr>
      <w:r>
        <w:lastRenderedPageBreak/>
        <w:t xml:space="preserve">Will masks or face shields be required in classrooms? – </w:t>
      </w:r>
      <w:r w:rsidR="00A141B0">
        <w:t>Currently we are planning on maintaining this requirement. Because</w:t>
      </w:r>
      <w:r>
        <w:t xml:space="preserve"> </w:t>
      </w:r>
      <w:r w:rsidR="00A141B0">
        <w:t>p</w:t>
      </w:r>
      <w:r>
        <w:t>ublic health guidelines are evolving quickly</w:t>
      </w:r>
      <w:r w:rsidR="00A141B0">
        <w:t>, w</w:t>
      </w:r>
      <w:r>
        <w:t xml:space="preserve">e will </w:t>
      </w:r>
      <w:r w:rsidR="00A141B0">
        <w:t>continue to up</w:t>
      </w:r>
      <w:r w:rsidR="008B493A">
        <w:t>date our guidelines based on CDC</w:t>
      </w:r>
      <w:bookmarkStart w:id="0" w:name="_GoBack"/>
      <w:bookmarkEnd w:id="0"/>
      <w:r w:rsidR="00A141B0">
        <w:t xml:space="preserve"> and Colorado Public Health guidelines</w:t>
      </w:r>
      <w:r>
        <w:t>.</w:t>
      </w:r>
    </w:p>
    <w:p w14:paraId="63D28D0F" w14:textId="6F43DBD6" w:rsidR="00251890" w:rsidRDefault="00251890" w:rsidP="00472506">
      <w:pPr>
        <w:pStyle w:val="xmsolistparagraph"/>
        <w:numPr>
          <w:ilvl w:val="0"/>
          <w:numId w:val="4"/>
        </w:numPr>
      </w:pPr>
      <w:r>
        <w:t>What about events like orientations and trainings?  Can these be scheduled in person? – We need to get our class schedule settled before we can turn to events.  More to come.</w:t>
      </w:r>
    </w:p>
    <w:p w14:paraId="6A7E00A5" w14:textId="77777777" w:rsidR="00472506" w:rsidRDefault="00472506" w:rsidP="00472506">
      <w:pPr>
        <w:pStyle w:val="xmsolistparagraph"/>
        <w:numPr>
          <w:ilvl w:val="0"/>
          <w:numId w:val="4"/>
        </w:numPr>
      </w:pPr>
      <w:r>
        <w:t xml:space="preserve">Does the vaccine policy apply to summer 2021? – No it does not.  Summer 2021 will proceed as planned.  No changes here.  </w:t>
      </w:r>
    </w:p>
    <w:p w14:paraId="33E3B407" w14:textId="46356849" w:rsidR="00472506" w:rsidRDefault="00472506" w:rsidP="00926543">
      <w:pPr>
        <w:pStyle w:val="xmsolistparagraph"/>
        <w:numPr>
          <w:ilvl w:val="0"/>
          <w:numId w:val="4"/>
        </w:numPr>
      </w:pPr>
      <w:r>
        <w:t xml:space="preserve">Will </w:t>
      </w:r>
      <w:r w:rsidR="00251890">
        <w:t xml:space="preserve">the Temporary Work Adjustment (TWA) process be in place for Fall 2021? – No.  The TWA process was created specifically to help us manage through the pandemic.  Going forward, we will </w:t>
      </w:r>
      <w:r w:rsidR="00926543">
        <w:t>revert</w:t>
      </w:r>
      <w:r w:rsidR="00251890">
        <w:t xml:space="preserve"> to our staff and faculty accommodation process.  Requests will be vetted through </w:t>
      </w:r>
      <w:r w:rsidR="00926543">
        <w:t xml:space="preserve">the Office of Equal Opportunity (OEO).   </w:t>
      </w:r>
      <w:r>
        <w:t> </w:t>
      </w:r>
    </w:p>
    <w:p w14:paraId="0A86E719" w14:textId="77777777" w:rsidR="00926543" w:rsidRDefault="00926543" w:rsidP="00472506">
      <w:pPr>
        <w:pStyle w:val="xmsonormal"/>
        <w:rPr>
          <w:b/>
          <w:bCs/>
        </w:rPr>
      </w:pPr>
    </w:p>
    <w:p w14:paraId="417E4D14" w14:textId="1B5B68E4" w:rsidR="00472506" w:rsidRDefault="00472506" w:rsidP="00472506">
      <w:pPr>
        <w:pStyle w:val="xmsonormal"/>
      </w:pPr>
      <w:r>
        <w:rPr>
          <w:b/>
          <w:bCs/>
        </w:rPr>
        <w:t>Town Hall – May 7</w:t>
      </w:r>
      <w:r>
        <w:t>.   There is a Town Hall scheduled for May 7</w:t>
      </w:r>
      <w:r w:rsidR="00926543">
        <w:t xml:space="preserve"> from 2:00-3:00pm.  Look for the announcement.</w:t>
      </w:r>
      <w:r>
        <w:t xml:space="preserve">  University leadership will be working very hard between now and then to work through the many unanswered questions and process details.  </w:t>
      </w:r>
      <w:r>
        <w:rPr>
          <w:b/>
          <w:bCs/>
        </w:rPr>
        <w:t>In the meantime, please send any questions my way, and I will do my best to find the answer for you</w:t>
      </w:r>
      <w:r>
        <w:t xml:space="preserve">.  </w:t>
      </w:r>
    </w:p>
    <w:p w14:paraId="255FDE9F" w14:textId="77777777" w:rsidR="00472506" w:rsidRDefault="00472506" w:rsidP="00472506">
      <w:pPr>
        <w:pStyle w:val="xmsonormal"/>
      </w:pPr>
      <w:r>
        <w:t> </w:t>
      </w:r>
    </w:p>
    <w:p w14:paraId="07363286" w14:textId="77777777" w:rsidR="00B50ABB" w:rsidRDefault="00B50ABB"/>
    <w:sectPr w:rsidR="00B50A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6733D"/>
    <w:multiLevelType w:val="multilevel"/>
    <w:tmpl w:val="9008E9CC"/>
    <w:lvl w:ilvl="0">
      <w:start w:val="4"/>
      <w:numFmt w:val="decimal"/>
      <w:lvlText w:val="%1."/>
      <w:lvlJc w:val="left"/>
      <w:pPr>
        <w:tabs>
          <w:tab w:val="num" w:pos="1800"/>
        </w:tabs>
        <w:ind w:left="1800" w:hanging="360"/>
      </w:pPr>
    </w:lvl>
    <w:lvl w:ilvl="1">
      <w:start w:val="1"/>
      <w:numFmt w:val="decimal"/>
      <w:lvlText w:val="%2."/>
      <w:lvlJc w:val="left"/>
      <w:pPr>
        <w:tabs>
          <w:tab w:val="num" w:pos="2520"/>
        </w:tabs>
        <w:ind w:left="2520" w:hanging="360"/>
      </w:pPr>
    </w:lvl>
    <w:lvl w:ilvl="2">
      <w:start w:val="1"/>
      <w:numFmt w:val="decimal"/>
      <w:lvlText w:val="%3."/>
      <w:lvlJc w:val="left"/>
      <w:pPr>
        <w:tabs>
          <w:tab w:val="num" w:pos="3240"/>
        </w:tabs>
        <w:ind w:left="3240" w:hanging="360"/>
      </w:pPr>
    </w:lvl>
    <w:lvl w:ilvl="3">
      <w:start w:val="1"/>
      <w:numFmt w:val="decimal"/>
      <w:lvlText w:val="%4."/>
      <w:lvlJc w:val="left"/>
      <w:pPr>
        <w:tabs>
          <w:tab w:val="num" w:pos="3960"/>
        </w:tabs>
        <w:ind w:left="3960" w:hanging="360"/>
      </w:pPr>
    </w:lvl>
    <w:lvl w:ilvl="4">
      <w:start w:val="1"/>
      <w:numFmt w:val="decimal"/>
      <w:lvlText w:val="%5."/>
      <w:lvlJc w:val="left"/>
      <w:pPr>
        <w:tabs>
          <w:tab w:val="num" w:pos="4680"/>
        </w:tabs>
        <w:ind w:left="4680" w:hanging="360"/>
      </w:pPr>
    </w:lvl>
    <w:lvl w:ilvl="5">
      <w:start w:val="1"/>
      <w:numFmt w:val="decimal"/>
      <w:lvlText w:val="%6."/>
      <w:lvlJc w:val="left"/>
      <w:pPr>
        <w:tabs>
          <w:tab w:val="num" w:pos="5400"/>
        </w:tabs>
        <w:ind w:left="5400" w:hanging="360"/>
      </w:pPr>
    </w:lvl>
    <w:lvl w:ilvl="6">
      <w:start w:val="1"/>
      <w:numFmt w:val="decimal"/>
      <w:lvlText w:val="%7."/>
      <w:lvlJc w:val="left"/>
      <w:pPr>
        <w:tabs>
          <w:tab w:val="num" w:pos="6120"/>
        </w:tabs>
        <w:ind w:left="6120" w:hanging="360"/>
      </w:pPr>
    </w:lvl>
    <w:lvl w:ilvl="7">
      <w:start w:val="1"/>
      <w:numFmt w:val="decimal"/>
      <w:lvlText w:val="%8."/>
      <w:lvlJc w:val="left"/>
      <w:pPr>
        <w:tabs>
          <w:tab w:val="num" w:pos="6840"/>
        </w:tabs>
        <w:ind w:left="6840" w:hanging="360"/>
      </w:pPr>
    </w:lvl>
    <w:lvl w:ilvl="8">
      <w:start w:val="1"/>
      <w:numFmt w:val="decimal"/>
      <w:lvlText w:val="%9."/>
      <w:lvlJc w:val="left"/>
      <w:pPr>
        <w:tabs>
          <w:tab w:val="num" w:pos="7560"/>
        </w:tabs>
        <w:ind w:left="7560" w:hanging="360"/>
      </w:pPr>
    </w:lvl>
  </w:abstractNum>
  <w:abstractNum w:abstractNumId="1" w15:restartNumberingAfterBreak="0">
    <w:nsid w:val="53260EBD"/>
    <w:multiLevelType w:val="multilevel"/>
    <w:tmpl w:val="19F2C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5CA610F"/>
    <w:multiLevelType w:val="multilevel"/>
    <w:tmpl w:val="A92A2FB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7D40ECA"/>
    <w:multiLevelType w:val="multilevel"/>
    <w:tmpl w:val="18921F9C"/>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 w15:restartNumberingAfterBreak="0">
    <w:nsid w:val="7B2F0492"/>
    <w:multiLevelType w:val="hybridMultilevel"/>
    <w:tmpl w:val="18C45B30"/>
    <w:lvl w:ilvl="0" w:tplc="87066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506"/>
    <w:rsid w:val="00251890"/>
    <w:rsid w:val="002F66A3"/>
    <w:rsid w:val="00407EDC"/>
    <w:rsid w:val="00472506"/>
    <w:rsid w:val="00585CEF"/>
    <w:rsid w:val="005D43C7"/>
    <w:rsid w:val="008B493A"/>
    <w:rsid w:val="00926543"/>
    <w:rsid w:val="00A141B0"/>
    <w:rsid w:val="00B50ABB"/>
    <w:rsid w:val="00BF39CB"/>
    <w:rsid w:val="00CC02D8"/>
    <w:rsid w:val="00CD1CC3"/>
    <w:rsid w:val="00CD2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957BF"/>
  <w15:chartTrackingRefBased/>
  <w15:docId w15:val="{70C718A6-FDD3-40E9-999F-7F1DDD891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472506"/>
    <w:pPr>
      <w:spacing w:after="0" w:line="240" w:lineRule="auto"/>
    </w:pPr>
    <w:rPr>
      <w:rFonts w:ascii="Calibri" w:hAnsi="Calibri" w:cs="Calibri"/>
    </w:rPr>
  </w:style>
  <w:style w:type="paragraph" w:customStyle="1" w:styleId="xmsolistparagraph">
    <w:name w:val="x_msolistparagraph"/>
    <w:basedOn w:val="Normal"/>
    <w:rsid w:val="00472506"/>
    <w:pPr>
      <w:spacing w:after="0" w:line="240" w:lineRule="auto"/>
      <w:ind w:left="720"/>
    </w:pPr>
    <w:rPr>
      <w:rFonts w:ascii="Calibri" w:hAnsi="Calibri" w:cs="Calibri"/>
    </w:rPr>
  </w:style>
  <w:style w:type="character" w:styleId="CommentReference">
    <w:name w:val="annotation reference"/>
    <w:basedOn w:val="DefaultParagraphFont"/>
    <w:uiPriority w:val="99"/>
    <w:semiHidden/>
    <w:unhideWhenUsed/>
    <w:rsid w:val="00CD1CC3"/>
    <w:rPr>
      <w:sz w:val="16"/>
      <w:szCs w:val="16"/>
    </w:rPr>
  </w:style>
  <w:style w:type="paragraph" w:styleId="CommentText">
    <w:name w:val="annotation text"/>
    <w:basedOn w:val="Normal"/>
    <w:link w:val="CommentTextChar"/>
    <w:uiPriority w:val="99"/>
    <w:semiHidden/>
    <w:unhideWhenUsed/>
    <w:rsid w:val="00CD1CC3"/>
    <w:pPr>
      <w:spacing w:line="240" w:lineRule="auto"/>
    </w:pPr>
    <w:rPr>
      <w:sz w:val="20"/>
      <w:szCs w:val="20"/>
    </w:rPr>
  </w:style>
  <w:style w:type="character" w:customStyle="1" w:styleId="CommentTextChar">
    <w:name w:val="Comment Text Char"/>
    <w:basedOn w:val="DefaultParagraphFont"/>
    <w:link w:val="CommentText"/>
    <w:uiPriority w:val="99"/>
    <w:semiHidden/>
    <w:rsid w:val="00CD1CC3"/>
    <w:rPr>
      <w:sz w:val="20"/>
      <w:szCs w:val="20"/>
    </w:rPr>
  </w:style>
  <w:style w:type="paragraph" w:styleId="CommentSubject">
    <w:name w:val="annotation subject"/>
    <w:basedOn w:val="CommentText"/>
    <w:next w:val="CommentText"/>
    <w:link w:val="CommentSubjectChar"/>
    <w:uiPriority w:val="99"/>
    <w:semiHidden/>
    <w:unhideWhenUsed/>
    <w:rsid w:val="00CD1CC3"/>
    <w:rPr>
      <w:b/>
      <w:bCs/>
    </w:rPr>
  </w:style>
  <w:style w:type="character" w:customStyle="1" w:styleId="CommentSubjectChar">
    <w:name w:val="Comment Subject Char"/>
    <w:basedOn w:val="CommentTextChar"/>
    <w:link w:val="CommentSubject"/>
    <w:uiPriority w:val="99"/>
    <w:semiHidden/>
    <w:rsid w:val="00CD1CC3"/>
    <w:rPr>
      <w:b/>
      <w:bCs/>
      <w:sz w:val="20"/>
      <w:szCs w:val="20"/>
    </w:rPr>
  </w:style>
  <w:style w:type="paragraph" w:styleId="BalloonText">
    <w:name w:val="Balloon Text"/>
    <w:basedOn w:val="Normal"/>
    <w:link w:val="BalloonTextChar"/>
    <w:uiPriority w:val="99"/>
    <w:semiHidden/>
    <w:unhideWhenUsed/>
    <w:rsid w:val="00CD1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C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87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Walker,Beth</dc:creator>
  <cp:keywords/>
  <dc:description/>
  <cp:lastModifiedBy>Withers,Benjamin</cp:lastModifiedBy>
  <cp:revision>3</cp:revision>
  <dcterms:created xsi:type="dcterms:W3CDTF">2021-04-29T18:39:00Z</dcterms:created>
  <dcterms:modified xsi:type="dcterms:W3CDTF">2021-04-29T18:50:00Z</dcterms:modified>
</cp:coreProperties>
</file>